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20" w:rsidRPr="00F93894" w:rsidRDefault="00EC4220" w:rsidP="00EC4220">
      <w:pPr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fldChar w:fldCharType="begin"/>
      </w:r>
      <w:r w:rsidRPr="00F93894">
        <w:rPr>
          <w:rFonts w:ascii="Times New Roman" w:hAnsi="Times New Roman" w:cs="Times New Roman"/>
          <w:sz w:val="24"/>
          <w:szCs w:val="24"/>
        </w:rPr>
        <w:instrText xml:space="preserve"> HYPERLINK "http://www.dagminobr.ru/documenty/informacionnie_pisma/pismo_06414010820_ot_22_yanvarya_2020g" </w:instrText>
      </w:r>
      <w:r w:rsidRPr="00F93894">
        <w:rPr>
          <w:rFonts w:ascii="Times New Roman" w:hAnsi="Times New Roman" w:cs="Times New Roman"/>
          <w:sz w:val="24"/>
          <w:szCs w:val="24"/>
        </w:rPr>
        <w:fldChar w:fldCharType="separate"/>
      </w:r>
      <w:r w:rsidRPr="00F93894">
        <w:rPr>
          <w:rStyle w:val="a3"/>
          <w:rFonts w:ascii="Times New Roman" w:hAnsi="Times New Roman" w:cs="Times New Roman"/>
          <w:sz w:val="24"/>
          <w:szCs w:val="24"/>
        </w:rPr>
        <w:t>Письмо №</w:t>
      </w:r>
      <w:r w:rsidR="00F93894" w:rsidRPr="00F93894">
        <w:rPr>
          <w:rStyle w:val="a3"/>
          <w:rFonts w:ascii="Times New Roman" w:hAnsi="Times New Roman" w:cs="Times New Roman"/>
          <w:sz w:val="24"/>
          <w:szCs w:val="24"/>
        </w:rPr>
        <w:t>50</w:t>
      </w:r>
      <w:r w:rsidRPr="00F93894">
        <w:rPr>
          <w:rStyle w:val="a3"/>
          <w:rFonts w:ascii="Times New Roman" w:hAnsi="Times New Roman" w:cs="Times New Roman"/>
          <w:sz w:val="24"/>
          <w:szCs w:val="24"/>
        </w:rPr>
        <w:t xml:space="preserve">  от 27 января 2020г.</w:t>
      </w:r>
      <w:r w:rsidRPr="00F9389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C4220" w:rsidRPr="00F93894" w:rsidRDefault="00EC4220" w:rsidP="00F938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3894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Республиканской научно-практической конференции </w:t>
      </w:r>
      <w:bookmarkEnd w:id="0"/>
      <w:r w:rsidRPr="00F93894">
        <w:rPr>
          <w:rFonts w:ascii="Times New Roman" w:hAnsi="Times New Roman" w:cs="Times New Roman"/>
          <w:b/>
          <w:bCs/>
          <w:sz w:val="24"/>
          <w:szCs w:val="24"/>
        </w:rPr>
        <w:t>«Государственный язык Российской Федерации и языки народов Дагестана: теория, практика, перспективы обучения в образовательных организациях»</w:t>
      </w:r>
    </w:p>
    <w:p w:rsidR="00EC4220" w:rsidRPr="00F93894" w:rsidRDefault="00EC4220" w:rsidP="00EC4220">
      <w:pPr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b/>
          <w:bCs/>
          <w:sz w:val="24"/>
          <w:szCs w:val="24"/>
        </w:rPr>
        <w:t>Руководителям ОО</w:t>
      </w:r>
    </w:p>
    <w:p w:rsidR="00EC4220" w:rsidRPr="00F93894" w:rsidRDefault="00EC4220" w:rsidP="00F93894">
      <w:pPr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 xml:space="preserve">     </w:t>
      </w:r>
      <w:r w:rsidR="009B1643" w:rsidRPr="00F93894">
        <w:rPr>
          <w:rFonts w:ascii="Times New Roman" w:hAnsi="Times New Roman" w:cs="Times New Roman"/>
          <w:sz w:val="24"/>
          <w:szCs w:val="24"/>
        </w:rPr>
        <w:t>МКУ</w:t>
      </w:r>
      <w:r w:rsidR="001973A6" w:rsidRPr="00F93894">
        <w:rPr>
          <w:rFonts w:ascii="Times New Roman" w:hAnsi="Times New Roman" w:cs="Times New Roman"/>
          <w:sz w:val="24"/>
          <w:szCs w:val="24"/>
        </w:rPr>
        <w:t xml:space="preserve"> «Управление образования» напоминает о том, что </w:t>
      </w:r>
      <w:r w:rsidRPr="00F93894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Республики Дагестан совместно с ГБУ РД «Дагестанский научно-исследовательский институт педагогики им. А.А. Тахо-Годи» (далее – ДНИИП) приглашает Вас принять участие в Республиканской научно-практической конференции «Государственный язык Российской Федерации и языки народов Дагестана: теория, практика, перспективы обучения в образовательных организациях», посвященной Международному дню родного языка (далее – Конференция).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Конференция состоится 19 февраля 2020 г. в ГБУ РД «Национальная библиотека Республики Дагестан им. Расула Гамзатова».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Начало Конференции в 10:00 ч., регистрация с 9:00.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Основные направления работы Конференции: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1. Государственная политика поддержки сохранения и развития родных языков в условиях регионального этнокультурного пространства.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2. Проблемы обучения русскому языку как родному и неродному в образовательных организациях Республики Дагестан.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3. Функционирование и развитие дагестанских языков на современном этапе.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 xml:space="preserve">4. Русский и родные языки: функциональное и структурное взаимодействие в учебном процессе в условиях </w:t>
      </w:r>
      <w:proofErr w:type="spellStart"/>
      <w:r w:rsidRPr="00F93894">
        <w:rPr>
          <w:rFonts w:ascii="Times New Roman" w:hAnsi="Times New Roman" w:cs="Times New Roman"/>
          <w:sz w:val="24"/>
          <w:szCs w:val="24"/>
        </w:rPr>
        <w:t>полиязыковой</w:t>
      </w:r>
      <w:proofErr w:type="spellEnd"/>
      <w:r w:rsidRPr="00F93894">
        <w:rPr>
          <w:rFonts w:ascii="Times New Roman" w:hAnsi="Times New Roman" w:cs="Times New Roman"/>
          <w:sz w:val="24"/>
          <w:szCs w:val="24"/>
        </w:rPr>
        <w:t xml:space="preserve"> и полиэтнической среды.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5. Основные проблемы, тенденции и перспективы обучения родным языкам и литературам на всех этапах непрерывного образования.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6. Проблема преемственности и взаимодействия дагестанских языков и литератур.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7. Преподавание родных языков и литературного чтения по новым учебным пособиям для начальной школы.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8. Опыт преподавания родных языков и родных литератур в образовательных организациях.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 xml:space="preserve">9. Перспективы развития </w:t>
      </w:r>
      <w:proofErr w:type="spellStart"/>
      <w:r w:rsidRPr="00F93894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F93894">
        <w:rPr>
          <w:rFonts w:ascii="Times New Roman" w:hAnsi="Times New Roman" w:cs="Times New Roman"/>
          <w:sz w:val="24"/>
          <w:szCs w:val="24"/>
        </w:rPr>
        <w:t xml:space="preserve"> обучения в начальной школе.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10. Подготовка к ГИА по русскому языку: основные проблемы и пути их решения.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11. Формирование коммуникативной компетенции, способности учащихся осуществлять межличностное и межкультурное общение.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12. Современный урок как основная форма обучения русскому, родному языкам и литературам.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13. Проблемы изучения литературы народов Дагестана в школе и вузе.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lastRenderedPageBreak/>
        <w:t>14. Использование современных педагогических технологий на уроках русского, родных языков и родных литератур.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15. Духовно-нравственное воспитание школьников на уроках русского, родных языков и литератур.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16. Научно-методическое наследие известных дагестанских ученых-филологов.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17. Система подготовки и переподготовки учителей русского, родного языков и литератур в рамках ФГОС.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18. Родные языки в дошкольных образовательных организациях.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 xml:space="preserve">На Конференцию приглашаются учителя русского языка и литературы, родных языков и литератур, заведующие ИМЦ РУО (ГУО) и руководители школьных методических объединений, преподаватели вузов и </w:t>
      </w:r>
      <w:proofErr w:type="spellStart"/>
      <w:r w:rsidRPr="00F93894">
        <w:rPr>
          <w:rFonts w:ascii="Times New Roman" w:hAnsi="Times New Roman" w:cs="Times New Roman"/>
          <w:sz w:val="24"/>
          <w:szCs w:val="24"/>
        </w:rPr>
        <w:t>педколледжей</w:t>
      </w:r>
      <w:proofErr w:type="spellEnd"/>
      <w:r w:rsidRPr="00F93894">
        <w:rPr>
          <w:rFonts w:ascii="Times New Roman" w:hAnsi="Times New Roman" w:cs="Times New Roman"/>
          <w:sz w:val="24"/>
          <w:szCs w:val="24"/>
        </w:rPr>
        <w:t>, научные сотрудники, аспиранты, студенты.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Язык Конференции – русский и родные языки.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Для участия в работе Конференции необходимо до 10 февраля 2020 г. отправить заявку (форма прилагается) и тезисы доклада (не менее 3 страниц) в качестве прикрепленного файла на электронный адрес:</w:t>
      </w:r>
      <w:hyperlink r:id="rId4" w:history="1">
        <w:r w:rsidRPr="00F93894">
          <w:rPr>
            <w:rStyle w:val="a3"/>
            <w:rFonts w:ascii="Times New Roman" w:hAnsi="Times New Roman" w:cs="Times New Roman"/>
            <w:sz w:val="24"/>
            <w:szCs w:val="24"/>
          </w:rPr>
          <w:t>tahogodi2017@yandex.ru</w:t>
        </w:r>
      </w:hyperlink>
      <w:r w:rsidRPr="00F93894">
        <w:rPr>
          <w:rFonts w:ascii="Times New Roman" w:hAnsi="Times New Roman" w:cs="Times New Roman"/>
          <w:sz w:val="24"/>
          <w:szCs w:val="24"/>
        </w:rPr>
        <w:t>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По результатам Конференции предполагается платное издание сборника материалов (100 руб. за 1 страницу).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Оргкомитет оставляет за собой право не публиковать материалы, не соответствующие тематике Конференции и правилам оформления.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 </w:t>
      </w:r>
      <w:r w:rsidRPr="00F93894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Работа должна быть тщательно отредактирована и вычитана.</w:t>
      </w:r>
    </w:p>
    <w:p w:rsidR="00EC4220" w:rsidRPr="00F93894" w:rsidRDefault="00EC4220" w:rsidP="00F93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 Пример оформления тезисов:</w:t>
      </w:r>
    </w:p>
    <w:tbl>
      <w:tblPr>
        <w:tblW w:w="0" w:type="auto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EC4220" w:rsidRPr="00F93894" w:rsidTr="00F93894"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220" w:rsidRPr="00F93894" w:rsidRDefault="00EC4220" w:rsidP="00E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C4220" w:rsidRPr="00F93894" w:rsidRDefault="00EC4220" w:rsidP="00E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 А.О.,</w:t>
            </w:r>
          </w:p>
          <w:p w:rsidR="00EC4220" w:rsidRPr="00F93894" w:rsidRDefault="00EC4220" w:rsidP="00E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МБОУ СОШ № 10 г. Махачкала</w:t>
            </w:r>
          </w:p>
          <w:p w:rsidR="00EC4220" w:rsidRPr="00F93894" w:rsidRDefault="00EC4220" w:rsidP="00E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 Название доклада</w:t>
            </w:r>
          </w:p>
          <w:p w:rsidR="00EC4220" w:rsidRPr="00F93894" w:rsidRDefault="00EC4220" w:rsidP="00E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Далее текст тезисов.</w:t>
            </w:r>
          </w:p>
          <w:p w:rsidR="00EC4220" w:rsidRPr="00F93894" w:rsidRDefault="00EC4220" w:rsidP="00E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94">
              <w:rPr>
                <w:rFonts w:ascii="Times New Roman" w:hAnsi="Times New Roman" w:cs="Times New Roman"/>
                <w:sz w:val="24"/>
                <w:szCs w:val="24"/>
              </w:rPr>
              <w:t xml:space="preserve">Текст тезисов набирается в формате А 4 </w:t>
            </w:r>
            <w:proofErr w:type="spellStart"/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F93894">
              <w:rPr>
                <w:rFonts w:ascii="Times New Roman" w:hAnsi="Times New Roman" w:cs="Times New Roman"/>
                <w:sz w:val="24"/>
                <w:szCs w:val="24"/>
              </w:rPr>
              <w:t xml:space="preserve">, поля – 2 см, интервал – 1,5; шрифт </w:t>
            </w:r>
            <w:proofErr w:type="spellStart"/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TimesNewRoman</w:t>
            </w:r>
            <w:proofErr w:type="spellEnd"/>
            <w:r w:rsidRPr="00F93894">
              <w:rPr>
                <w:rFonts w:ascii="Times New Roman" w:hAnsi="Times New Roman" w:cs="Times New Roman"/>
                <w:sz w:val="24"/>
                <w:szCs w:val="24"/>
              </w:rPr>
              <w:t xml:space="preserve"> 14 размера; выравнивание текста по ширине.</w:t>
            </w:r>
          </w:p>
          <w:p w:rsidR="00EC4220" w:rsidRPr="00F93894" w:rsidRDefault="00EC4220" w:rsidP="00E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Ссылки на литературу приводятся в тексте доклада в квадратных скобках (</w:t>
            </w:r>
            <w:proofErr w:type="gramStart"/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: [1, с. 4–5]).</w:t>
            </w:r>
          </w:p>
          <w:p w:rsidR="00EC4220" w:rsidRPr="00F93894" w:rsidRDefault="00EC4220" w:rsidP="00E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94">
              <w:rPr>
                <w:rFonts w:ascii="Times New Roman" w:hAnsi="Times New Roman" w:cs="Times New Roman"/>
                <w:sz w:val="24"/>
                <w:szCs w:val="24"/>
              </w:rPr>
              <w:t> После основного текста тезисов должен быть приведен список использованной литературы.</w:t>
            </w:r>
          </w:p>
        </w:tc>
      </w:tr>
    </w:tbl>
    <w:p w:rsidR="00EC4220" w:rsidRPr="00F93894" w:rsidRDefault="00EC4220" w:rsidP="00EC4220">
      <w:pPr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 </w:t>
      </w:r>
    </w:p>
    <w:p w:rsidR="00EC4220" w:rsidRPr="00F93894" w:rsidRDefault="00EC4220" w:rsidP="00EC4220">
      <w:pPr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lastRenderedPageBreak/>
        <w:t>Адрес для корреспонденции: 367012, Республика Дагестан, г. Махачкала, ул. </w:t>
      </w:r>
      <w:proofErr w:type="spellStart"/>
      <w:r w:rsidRPr="00F93894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Pr="00F93894">
        <w:rPr>
          <w:rFonts w:ascii="Times New Roman" w:hAnsi="Times New Roman" w:cs="Times New Roman"/>
          <w:sz w:val="24"/>
          <w:szCs w:val="24"/>
        </w:rPr>
        <w:t>, 4, Дагестанский научно-исследовательский институт педагогики им. А.А. Тахо-Годи, секторы родных языков, родных литератур, русского языка и литературы.</w:t>
      </w:r>
    </w:p>
    <w:p w:rsidR="00EC4220" w:rsidRPr="00F93894" w:rsidRDefault="00EC4220" w:rsidP="00EC4220">
      <w:pPr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Контактные телефоны: 8 (8722) 67-18-67; факс: 68-31-47.</w:t>
      </w:r>
    </w:p>
    <w:p w:rsidR="00EC4220" w:rsidRPr="00F93894" w:rsidRDefault="00EC4220" w:rsidP="00EC4220">
      <w:pPr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Электронный адрес: </w:t>
      </w:r>
      <w:hyperlink r:id="rId5" w:history="1">
        <w:r w:rsidRPr="00F93894">
          <w:rPr>
            <w:rStyle w:val="a3"/>
            <w:rFonts w:ascii="Times New Roman" w:hAnsi="Times New Roman" w:cs="Times New Roman"/>
            <w:sz w:val="24"/>
            <w:szCs w:val="24"/>
          </w:rPr>
          <w:t>tahogodi2017@yandex.ru</w:t>
        </w:r>
      </w:hyperlink>
    </w:p>
    <w:p w:rsidR="00EC4220" w:rsidRPr="00F93894" w:rsidRDefault="00EC4220" w:rsidP="00EC4220">
      <w:pPr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 </w:t>
      </w:r>
    </w:p>
    <w:p w:rsidR="00EC4220" w:rsidRPr="00F93894" w:rsidRDefault="00EC4220" w:rsidP="00EC4220">
      <w:pPr>
        <w:rPr>
          <w:rFonts w:ascii="Times New Roman" w:hAnsi="Times New Roman" w:cs="Times New Roman"/>
          <w:sz w:val="24"/>
          <w:szCs w:val="24"/>
        </w:rPr>
      </w:pPr>
      <w:r w:rsidRPr="00F93894">
        <w:rPr>
          <w:rFonts w:ascii="Times New Roman" w:hAnsi="Times New Roman" w:cs="Times New Roman"/>
          <w:sz w:val="24"/>
          <w:szCs w:val="24"/>
        </w:rPr>
        <w:t>Приложение: </w:t>
      </w:r>
      <w:hyperlink r:id="rId6" w:history="1">
        <w:r w:rsidRPr="00F93894">
          <w:rPr>
            <w:rStyle w:val="a3"/>
            <w:rFonts w:ascii="Times New Roman" w:hAnsi="Times New Roman" w:cs="Times New Roman"/>
            <w:sz w:val="24"/>
            <w:szCs w:val="24"/>
          </w:rPr>
          <w:t>на 1 л. в 1 экз.</w:t>
        </w:r>
      </w:hyperlink>
    </w:p>
    <w:p w:rsidR="00F93894" w:rsidRPr="00743D79" w:rsidRDefault="00EC4220" w:rsidP="00F938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94">
        <w:rPr>
          <w:rFonts w:ascii="Times New Roman" w:hAnsi="Times New Roman" w:cs="Times New Roman"/>
          <w:sz w:val="24"/>
          <w:szCs w:val="24"/>
        </w:rPr>
        <w:t> </w:t>
      </w:r>
      <w:r w:rsidR="00F93894" w:rsidRPr="0074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3894" w:rsidRPr="0086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F93894" w:rsidRPr="0086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F93894" w:rsidRPr="0086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93894" w:rsidRPr="0074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93894" w:rsidRPr="0074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ачальник</w:t>
      </w:r>
      <w:r w:rsidR="00F9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93894" w:rsidRPr="0074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 «УО</w:t>
      </w:r>
      <w:proofErr w:type="gramStart"/>
      <w:r w:rsidR="00F93894" w:rsidRPr="0074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  </w:t>
      </w:r>
      <w:proofErr w:type="gramEnd"/>
      <w:r w:rsidR="00F93894" w:rsidRPr="0074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F9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spellStart"/>
      <w:r w:rsidR="00F9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М.Мусаев</w:t>
      </w:r>
      <w:proofErr w:type="spellEnd"/>
    </w:p>
    <w:p w:rsidR="00F93894" w:rsidRDefault="00F93894" w:rsidP="00F93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894" w:rsidRPr="001163D2" w:rsidRDefault="00F93894" w:rsidP="00F9389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63D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93894" w:rsidRDefault="00F93894" w:rsidP="00F938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93894" w:rsidRDefault="00F93894" w:rsidP="00F9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94" w:rsidRDefault="00F93894" w:rsidP="00F9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94" w:rsidRDefault="00F93894" w:rsidP="00F9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94" w:rsidRPr="008116E0" w:rsidRDefault="00F93894" w:rsidP="00F9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E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3894" w:rsidRPr="008116E0" w:rsidRDefault="00F93894" w:rsidP="00F9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E0">
        <w:rPr>
          <w:rFonts w:ascii="Times New Roman" w:hAnsi="Times New Roman" w:cs="Times New Roman"/>
          <w:b/>
          <w:sz w:val="28"/>
          <w:szCs w:val="28"/>
        </w:rPr>
        <w:t>на участие в Республиканской научно-практической конференции</w:t>
      </w:r>
    </w:p>
    <w:p w:rsidR="00F93894" w:rsidRPr="008116E0" w:rsidRDefault="00F93894" w:rsidP="00F9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E0">
        <w:rPr>
          <w:rFonts w:ascii="Times New Roman" w:hAnsi="Times New Roman" w:cs="Times New Roman"/>
          <w:b/>
          <w:sz w:val="28"/>
          <w:szCs w:val="28"/>
        </w:rPr>
        <w:t>«Государственный язык Российской Федерации и языки народов Дагестана: теория, практика, перспективы обучения в образовательных организациях»</w:t>
      </w:r>
    </w:p>
    <w:p w:rsidR="00F93894" w:rsidRDefault="00F93894" w:rsidP="00F9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94" w:rsidRPr="001163D2" w:rsidRDefault="00F93894" w:rsidP="00F938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366"/>
      </w:tblGrid>
      <w:tr w:rsidR="00F93894" w:rsidRPr="0085021A" w:rsidTr="00481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94" w:rsidRPr="0085021A" w:rsidTr="00481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A">
              <w:rPr>
                <w:rFonts w:ascii="Times New Roman" w:hAnsi="Times New Roman" w:cs="Times New Roman"/>
                <w:sz w:val="28"/>
                <w:szCs w:val="28"/>
              </w:rPr>
              <w:t>Тема статьи или доклада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94" w:rsidRPr="0085021A" w:rsidTr="00481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94" w:rsidRPr="0085021A" w:rsidTr="00481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A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94" w:rsidRPr="0085021A" w:rsidTr="00481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94" w:rsidRPr="0085021A" w:rsidTr="00481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A">
              <w:rPr>
                <w:rFonts w:ascii="Times New Roman" w:hAnsi="Times New Roman" w:cs="Times New Roman"/>
                <w:sz w:val="28"/>
                <w:szCs w:val="28"/>
              </w:rPr>
              <w:t>Телефон (мобильный)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4" w:rsidRPr="0085021A" w:rsidRDefault="00F93894" w:rsidP="00481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894" w:rsidRPr="001163D2" w:rsidRDefault="00F93894" w:rsidP="00F9389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93894" w:rsidRPr="0011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20"/>
    <w:rsid w:val="001625D4"/>
    <w:rsid w:val="001973A6"/>
    <w:rsid w:val="009B1643"/>
    <w:rsid w:val="00EC4220"/>
    <w:rsid w:val="00F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6B08"/>
  <w15:docId w15:val="{934B3B8D-58C5-4A79-9AFC-DC1900D4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220"/>
    <w:rPr>
      <w:color w:val="0000FF" w:themeColor="hyperlink"/>
      <w:u w:val="single"/>
    </w:rPr>
  </w:style>
  <w:style w:type="paragraph" w:styleId="a4">
    <w:name w:val="No Spacing"/>
    <w:uiPriority w:val="99"/>
    <w:qFormat/>
    <w:rsid w:val="00F9389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ismo/priloj_414.doc" TargetMode="External"/><Relationship Id="rId5" Type="http://schemas.openxmlformats.org/officeDocument/2006/relationships/hyperlink" Target="mailto:tahogodi2017@yandex.ru" TargetMode="External"/><Relationship Id="rId4" Type="http://schemas.openxmlformats.org/officeDocument/2006/relationships/hyperlink" Target="mailto:tahogodi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dcterms:created xsi:type="dcterms:W3CDTF">2020-01-27T12:07:00Z</dcterms:created>
  <dcterms:modified xsi:type="dcterms:W3CDTF">2020-01-27T12:07:00Z</dcterms:modified>
</cp:coreProperties>
</file>